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color w:val="558ED5" w:themeColor="text2" w:themeTint="99"/>
          <w:sz w:val="44"/>
          <w:szCs w:val="44"/>
          <w:lang w:val="en-US" w:eastAsia="zh-CN"/>
          <w14:textFill>
            <w14:solidFill>
              <w14:schemeClr w14:val="tx2">
                <w14:lumMod w14:val="60000"/>
                <w14:lumOff w14:val="40000"/>
              </w14:schemeClr>
            </w14:solidFill>
          </w14:textFill>
        </w:rPr>
      </w:pPr>
      <w:r>
        <w:rPr>
          <w:rFonts w:hint="eastAsia" w:asciiTheme="majorEastAsia" w:hAnsiTheme="majorEastAsia" w:eastAsiaTheme="majorEastAsia" w:cstheme="majorEastAsia"/>
          <w:b/>
          <w:color w:val="558ED5" w:themeColor="text2" w:themeTint="99"/>
          <w:sz w:val="44"/>
          <w:szCs w:val="44"/>
          <w14:textFill>
            <w14:solidFill>
              <w14:schemeClr w14:val="tx2">
                <w14:lumMod w14:val="60000"/>
                <w14:lumOff w14:val="40000"/>
              </w14:schemeClr>
            </w14:solidFill>
          </w14:textFill>
        </w:rPr>
        <w:t>情系母校</w:t>
      </w:r>
      <w:r>
        <w:rPr>
          <w:rFonts w:hint="eastAsia" w:asciiTheme="majorEastAsia" w:hAnsiTheme="majorEastAsia" w:eastAsiaTheme="majorEastAsia" w:cstheme="majorEastAsia"/>
          <w:b/>
          <w:color w:val="558ED5" w:themeColor="text2" w:themeTint="99"/>
          <w:sz w:val="44"/>
          <w:szCs w:val="44"/>
          <w:lang w:val="en-US" w:eastAsia="zh-CN"/>
          <w14:textFill>
            <w14:solidFill>
              <w14:schemeClr w14:val="tx2">
                <w14:lumMod w14:val="60000"/>
                <w14:lumOff w14:val="40000"/>
              </w14:schemeClr>
            </w14:solidFill>
          </w14:textFill>
        </w:rPr>
        <w:t xml:space="preserve">  不忘师恩</w:t>
      </w:r>
    </w:p>
    <w:p>
      <w:pPr>
        <w:jc w:val="center"/>
        <w:rPr>
          <w:rFonts w:hint="eastAsia" w:asciiTheme="majorEastAsia" w:hAnsiTheme="majorEastAsia" w:eastAsiaTheme="majorEastAsia" w:cstheme="majorEastAsia"/>
          <w:b/>
          <w:color w:val="558ED5" w:themeColor="text2" w:themeTint="99"/>
          <w:sz w:val="44"/>
          <w:szCs w:val="44"/>
          <w14:textFill>
            <w14:solidFill>
              <w14:schemeClr w14:val="tx2">
                <w14:lumMod w14:val="60000"/>
                <w14:lumOff w14:val="40000"/>
              </w14:schemeClr>
            </w14:solidFill>
          </w14:textFill>
        </w:rPr>
      </w:pPr>
      <w:r>
        <w:rPr>
          <w:rFonts w:hint="eastAsia" w:asciiTheme="majorEastAsia" w:hAnsiTheme="majorEastAsia" w:eastAsiaTheme="majorEastAsia" w:cstheme="majorEastAsia"/>
          <w:b/>
          <w:color w:val="558ED5" w:themeColor="text2" w:themeTint="99"/>
          <w:sz w:val="44"/>
          <w:szCs w:val="44"/>
          <w14:textFill>
            <w14:solidFill>
              <w14:schemeClr w14:val="tx2">
                <w14:lumMod w14:val="60000"/>
                <w14:lumOff w14:val="40000"/>
              </w14:schemeClr>
            </w14:solidFill>
          </w14:textFill>
        </w:rPr>
        <w:t>——05级应用电子0531班校友返校</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本网</w:t>
      </w:r>
      <w:r>
        <w:rPr>
          <w:rFonts w:hint="eastAsia" w:asciiTheme="minorEastAsia" w:hAnsiTheme="minorEastAsia" w:cstheme="minorEastAsia"/>
          <w:sz w:val="24"/>
          <w:szCs w:val="24"/>
          <w:lang w:val="en-US" w:eastAsia="zh-CN"/>
        </w:rPr>
        <w:t>讯</w:t>
      </w:r>
      <w:r>
        <w:rPr>
          <w:rFonts w:hint="eastAsia" w:asciiTheme="minorEastAsia" w:hAnsiTheme="minorEastAsia" w:eastAsiaTheme="minorEastAsia" w:cstheme="minorEastAsia"/>
          <w:sz w:val="24"/>
          <w:szCs w:val="24"/>
        </w:rPr>
        <w:t xml:space="preserve">   校友办   朱文静报道   5月10日上午，我校05级应用电子专业0531班优秀校友荣伟满怀对母校的</w:t>
      </w:r>
      <w:r>
        <w:rPr>
          <w:rFonts w:hint="eastAsia" w:asciiTheme="minorEastAsia" w:hAnsiTheme="minorEastAsia" w:cstheme="minorEastAsia"/>
          <w:sz w:val="24"/>
          <w:szCs w:val="24"/>
          <w:lang w:val="en-US" w:eastAsia="zh-CN"/>
        </w:rPr>
        <w:t>思</w:t>
      </w:r>
      <w:r>
        <w:rPr>
          <w:rFonts w:hint="eastAsia" w:asciiTheme="minorEastAsia" w:hAnsiTheme="minorEastAsia" w:eastAsiaTheme="minorEastAsia" w:cstheme="minorEastAsia"/>
          <w:sz w:val="24"/>
          <w:szCs w:val="24"/>
        </w:rPr>
        <w:t>念之情、感恩之义，于5月9日晚驾驶了八个小时的车程到达了他心心念念的地方——母校。</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w:t>
      </w:r>
      <w:r>
        <w:rPr>
          <w:rFonts w:hint="default" w:asciiTheme="majorAscii" w:hAnsiTheme="majorAscii" w:cstheme="minorEastAsia"/>
          <w:b/>
          <w:bCs/>
          <w:color w:val="8EB4E3" w:themeColor="text2" w:themeTint="66"/>
          <w:sz w:val="24"/>
          <w:szCs w:val="24"/>
          <w:lang w:val="en-US" w:eastAsia="zh-CN"/>
          <w14:textFill>
            <w14:solidFill>
              <w14:schemeClr w14:val="tx2">
                <w14:lumMod w14:val="40000"/>
                <w14:lumOff w14:val="60000"/>
              </w14:schemeClr>
            </w14:solidFill>
          </w14:textFill>
        </w:rPr>
        <w:t xml:space="preserve"> </w:t>
      </w:r>
      <w:r>
        <w:rPr>
          <w:rFonts w:hint="eastAsia" w:asciiTheme="minorEastAsia" w:hAnsiTheme="minorEastAsia" w:eastAsiaTheme="minorEastAsia" w:cstheme="minorEastAsia"/>
          <w:sz w:val="24"/>
          <w:szCs w:val="24"/>
          <w:lang w:val="en-US" w:eastAsia="zh-CN"/>
        </w:rPr>
        <w:t>校友办</w:t>
      </w:r>
      <w:r>
        <w:rPr>
          <w:rFonts w:hint="eastAsia" w:asciiTheme="minorEastAsia" w:hAnsiTheme="minorEastAsia" w:cstheme="minorEastAsia"/>
          <w:sz w:val="24"/>
          <w:szCs w:val="24"/>
          <w:lang w:val="en-US" w:eastAsia="zh-CN"/>
        </w:rPr>
        <w:t>主任</w:t>
      </w:r>
      <w:r>
        <w:rPr>
          <w:rFonts w:hint="eastAsia" w:asciiTheme="minorEastAsia" w:hAnsiTheme="minorEastAsia" w:eastAsiaTheme="minorEastAsia" w:cstheme="minorEastAsia"/>
          <w:sz w:val="24"/>
          <w:szCs w:val="24"/>
          <w:lang w:val="en-US" w:eastAsia="zh-CN"/>
        </w:rPr>
        <w:t>王海伦、工程系</w:t>
      </w:r>
      <w:r>
        <w:rPr>
          <w:rFonts w:hint="eastAsia" w:asciiTheme="minorEastAsia" w:hAnsiTheme="minorEastAsia" w:cstheme="minorEastAsia"/>
          <w:sz w:val="24"/>
          <w:szCs w:val="24"/>
          <w:lang w:val="en-US" w:eastAsia="zh-CN"/>
        </w:rPr>
        <w:t>党委副书记</w:t>
      </w:r>
      <w:r>
        <w:rPr>
          <w:rFonts w:hint="eastAsia" w:asciiTheme="minorEastAsia" w:hAnsiTheme="minorEastAsia" w:eastAsiaTheme="minorEastAsia" w:cstheme="minorEastAsia"/>
          <w:sz w:val="24"/>
          <w:szCs w:val="24"/>
          <w:lang w:val="en-US" w:eastAsia="zh-CN"/>
        </w:rPr>
        <w:t>沙吉豹（荣伟校友的班主任）热情的接待了他。走在校园，一栋栋雄伟的教学楼、一排排油绿的树木、一条条宽敞的大道、一群群充满梦想的学弟学妹</w:t>
      </w:r>
      <w:r>
        <w:rPr>
          <w:rFonts w:hint="eastAsia" w:asciiTheme="minorEastAsia" w:hAnsiTheme="minorEastAsia" w:cstheme="minorEastAsia"/>
          <w:sz w:val="24"/>
          <w:szCs w:val="24"/>
          <w:lang w:val="en-US" w:eastAsia="zh-CN"/>
        </w:rPr>
        <w:t>们</w:t>
      </w:r>
      <w:r>
        <w:rPr>
          <w:rFonts w:hint="eastAsia" w:asciiTheme="minorEastAsia" w:hAnsiTheme="minorEastAsia" w:eastAsiaTheme="minorEastAsia" w:cstheme="minorEastAsia"/>
          <w:sz w:val="24"/>
          <w:szCs w:val="24"/>
          <w:lang w:val="en-US" w:eastAsia="zh-CN"/>
        </w:rPr>
        <w:t>、还有一阵阵的欢声笑语</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眼前的一切，无不让他追忆起自己的大学时光，他边走边感慨，母校真的是日</w:t>
      </w:r>
      <w:r>
        <w:rPr>
          <w:rFonts w:hint="eastAsia" w:asciiTheme="minorEastAsia" w:hAnsiTheme="minorEastAsia" w:cstheme="minorEastAsia"/>
          <w:sz w:val="24"/>
          <w:szCs w:val="24"/>
          <w:lang w:val="en-US" w:eastAsia="zh-CN"/>
        </w:rPr>
        <w:t>新</w:t>
      </w:r>
      <w:r>
        <w:rPr>
          <w:rFonts w:hint="eastAsia" w:asciiTheme="minorEastAsia" w:hAnsiTheme="minorEastAsia" w:eastAsiaTheme="minorEastAsia" w:cstheme="minorEastAsia"/>
          <w:sz w:val="24"/>
          <w:szCs w:val="24"/>
          <w:lang w:val="en-US" w:eastAsia="zh-CN"/>
        </w:rPr>
        <w:t>月异，规模</w:t>
      </w:r>
      <w:r>
        <w:rPr>
          <w:rFonts w:hint="eastAsia" w:asciiTheme="minorEastAsia" w:hAnsiTheme="minorEastAsia" w:cstheme="minorEastAsia"/>
          <w:sz w:val="24"/>
          <w:szCs w:val="24"/>
          <w:lang w:val="en-US" w:eastAsia="zh-CN"/>
        </w:rPr>
        <w:t>喜人</w:t>
      </w:r>
      <w:r>
        <w:rPr>
          <w:rFonts w:hint="eastAsia" w:asciiTheme="minorEastAsia" w:hAnsiTheme="minorEastAsia" w:eastAsiaTheme="minorEastAsia" w:cstheme="minorEastAsia"/>
          <w:sz w:val="24"/>
          <w:szCs w:val="24"/>
          <w:lang w:val="en-US" w:eastAsia="zh-CN"/>
        </w:rPr>
        <w:t>，和他那时候上学比起来设施条件真的好</w:t>
      </w:r>
      <w:r>
        <w:rPr>
          <w:rFonts w:hint="eastAsia" w:asciiTheme="minorEastAsia" w:hAnsiTheme="minorEastAsia" w:cstheme="minorEastAsia"/>
          <w:sz w:val="24"/>
          <w:szCs w:val="24"/>
          <w:lang w:val="en-US" w:eastAsia="zh-CN"/>
        </w:rPr>
        <w:t>得</w:t>
      </w:r>
      <w:r>
        <w:rPr>
          <w:rFonts w:hint="eastAsia" w:asciiTheme="minorEastAsia" w:hAnsiTheme="minorEastAsia" w:eastAsiaTheme="minorEastAsia" w:cstheme="minorEastAsia"/>
          <w:sz w:val="24"/>
          <w:szCs w:val="24"/>
          <w:lang w:val="en-US" w:eastAsia="zh-CN"/>
        </w:rPr>
        <w:t>太多太多，</w:t>
      </w:r>
      <w:r>
        <w:rPr>
          <w:rFonts w:hint="eastAsia" w:asciiTheme="minorEastAsia" w:hAnsiTheme="minorEastAsia" w:cstheme="minorEastAsia"/>
          <w:sz w:val="24"/>
          <w:szCs w:val="24"/>
          <w:lang w:val="en-US" w:eastAsia="zh-CN"/>
        </w:rPr>
        <w:t>不禁</w:t>
      </w:r>
      <w:r>
        <w:rPr>
          <w:rFonts w:hint="eastAsia" w:asciiTheme="minorEastAsia" w:hAnsiTheme="minorEastAsia" w:eastAsiaTheme="minorEastAsia" w:cstheme="minorEastAsia"/>
          <w:sz w:val="24"/>
          <w:szCs w:val="24"/>
          <w:lang w:val="en-US" w:eastAsia="zh-CN"/>
        </w:rPr>
        <w:t>羡慕起学弟学妹们。孟子说过：“故天将降大任于是人也，必先苦其心志，劳其筋骨。”</w:t>
      </w:r>
      <w:r>
        <w:rPr>
          <w:rFonts w:hint="eastAsia" w:asciiTheme="minorEastAsia" w:hAnsiTheme="minorEastAsia" w:cstheme="minorEastAsia"/>
          <w:sz w:val="24"/>
          <w:szCs w:val="24"/>
          <w:lang w:val="en-US" w:eastAsia="zh-CN"/>
        </w:rPr>
        <w:t>经历磨练</w:t>
      </w:r>
      <w:r>
        <w:rPr>
          <w:rFonts w:hint="eastAsia" w:asciiTheme="minorEastAsia" w:hAnsiTheme="minorEastAsia" w:eastAsiaTheme="minorEastAsia" w:cstheme="minorEastAsia"/>
          <w:sz w:val="24"/>
          <w:szCs w:val="24"/>
          <w:lang w:val="en-US" w:eastAsia="zh-CN"/>
        </w:rPr>
        <w:t>才成就了现在的他。</w:t>
      </w:r>
    </w:p>
    <w:p>
      <w:pPr>
        <w:ind w:firstLine="420"/>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在王主任、沙书记的陪同下，他们分别参观了学校的图书馆、校史馆、砚台博物馆、物联网实训中心、数控实训基地、物流博物馆做了参观。</w:t>
      </w:r>
      <w:r>
        <w:rPr>
          <w:rFonts w:hint="default" w:asciiTheme="minorEastAsia" w:hAnsiTheme="minorEastAsia" w:eastAsiaTheme="minorEastAsia" w:cstheme="minorEastAsia"/>
          <w:sz w:val="24"/>
          <w:szCs w:val="24"/>
          <w:lang w:val="en-US" w:eastAsia="zh-CN"/>
        </w:rPr>
        <w:drawing>
          <wp:inline distT="0" distB="0" distL="114300" distR="114300">
            <wp:extent cx="5307330" cy="4595495"/>
            <wp:effectExtent l="0" t="0" r="7620" b="14605"/>
            <wp:docPr id="1" name="图片 1" descr="参观砚台博物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参观砚台博物馆"/>
                    <pic:cNvPicPr>
                      <a:picLocks noChangeAspect="1"/>
                    </pic:cNvPicPr>
                  </pic:nvPicPr>
                  <pic:blipFill>
                    <a:blip r:embed="rId4"/>
                    <a:stretch>
                      <a:fillRect/>
                    </a:stretch>
                  </pic:blipFill>
                  <pic:spPr>
                    <a:xfrm>
                      <a:off x="0" y="0"/>
                      <a:ext cx="5307330" cy="4595495"/>
                    </a:xfrm>
                    <a:prstGeom prst="rect">
                      <a:avLst/>
                    </a:prstGeom>
                  </pic:spPr>
                </pic:pic>
              </a:graphicData>
            </a:graphic>
          </wp:inline>
        </w:drawing>
      </w:r>
    </w:p>
    <w:p>
      <w:pPr>
        <w:ind w:firstLine="420"/>
        <w:jc w:val="center"/>
        <w:rPr>
          <w:rFonts w:hint="default" w:asciiTheme="minorEastAsia" w:hAnsiTheme="minorEastAsia" w:eastAsiaTheme="minorEastAsia" w:cstheme="minorEastAsia"/>
          <w:b w:val="0"/>
          <w:bCs w:val="0"/>
          <w:i w:val="0"/>
          <w:iCs w:val="0"/>
          <w:sz w:val="21"/>
          <w:szCs w:val="21"/>
          <w:lang w:val="en-US" w:eastAsia="zh-CN"/>
        </w:rPr>
      </w:pPr>
      <w:r>
        <w:rPr>
          <w:rFonts w:hint="eastAsia" w:asciiTheme="minorEastAsia" w:hAnsiTheme="minorEastAsia" w:cstheme="minorEastAsia"/>
          <w:b w:val="0"/>
          <w:bCs w:val="0"/>
          <w:i w:val="0"/>
          <w:iCs w:val="0"/>
          <w:sz w:val="21"/>
          <w:szCs w:val="21"/>
          <w:lang w:val="en-US" w:eastAsia="zh-CN"/>
        </w:rPr>
        <w:t>（参观砚台博物馆）</w:t>
      </w:r>
      <w:r>
        <w:rPr>
          <w:rFonts w:hint="default" w:asciiTheme="minorEastAsia" w:hAnsiTheme="minorEastAsia" w:eastAsiaTheme="minorEastAsia" w:cstheme="minorEastAsia"/>
          <w:b w:val="0"/>
          <w:bCs w:val="0"/>
          <w:i w:val="0"/>
          <w:iCs w:val="0"/>
          <w:sz w:val="21"/>
          <w:szCs w:val="21"/>
          <w:lang w:val="en-US" w:eastAsia="zh-CN"/>
        </w:rPr>
        <w:drawing>
          <wp:inline distT="0" distB="0" distL="114300" distR="114300">
            <wp:extent cx="5198745" cy="4004310"/>
            <wp:effectExtent l="0" t="0" r="1905" b="15240"/>
            <wp:docPr id="4" name="图片 4" descr="参观物联网实训基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参观物联网实训基地"/>
                    <pic:cNvPicPr>
                      <a:picLocks noChangeAspect="1"/>
                    </pic:cNvPicPr>
                  </pic:nvPicPr>
                  <pic:blipFill>
                    <a:blip r:embed="rId5"/>
                    <a:stretch>
                      <a:fillRect/>
                    </a:stretch>
                  </pic:blipFill>
                  <pic:spPr>
                    <a:xfrm>
                      <a:off x="0" y="0"/>
                      <a:ext cx="5198745" cy="4004310"/>
                    </a:xfrm>
                    <a:prstGeom prst="rect">
                      <a:avLst/>
                    </a:prstGeom>
                  </pic:spPr>
                </pic:pic>
              </a:graphicData>
            </a:graphic>
          </wp:inline>
        </w:drawing>
      </w:r>
    </w:p>
    <w:p>
      <w:pPr>
        <w:ind w:firstLine="420"/>
        <w:jc w:val="center"/>
        <w:rPr>
          <w:rFonts w:hint="eastAsia" w:asciiTheme="minorEastAsia" w:hAnsiTheme="minorEastAsia" w:cstheme="minorEastAsia"/>
          <w:b w:val="0"/>
          <w:bCs w:val="0"/>
          <w:i w:val="0"/>
          <w:iCs w:val="0"/>
          <w:sz w:val="21"/>
          <w:szCs w:val="21"/>
          <w:lang w:val="en-US" w:eastAsia="zh-CN"/>
        </w:rPr>
      </w:pPr>
      <w:r>
        <w:rPr>
          <w:rFonts w:hint="eastAsia" w:asciiTheme="minorEastAsia" w:hAnsiTheme="minorEastAsia" w:cstheme="minorEastAsia"/>
          <w:b w:val="0"/>
          <w:bCs w:val="0"/>
          <w:i w:val="0"/>
          <w:iCs w:val="0"/>
          <w:sz w:val="21"/>
          <w:szCs w:val="21"/>
          <w:lang w:val="en-US" w:eastAsia="zh-CN"/>
        </w:rPr>
        <w:t>（参观物联网实训基地)</w:t>
      </w:r>
    </w:p>
    <w:p>
      <w:pPr>
        <w:ind w:firstLine="420"/>
        <w:jc w:val="center"/>
        <w:rPr>
          <w:rFonts w:hint="default" w:asciiTheme="minorEastAsia" w:hAnsiTheme="minorEastAsia" w:cstheme="minorEastAsia"/>
          <w:b w:val="0"/>
          <w:bCs w:val="0"/>
          <w:i w:val="0"/>
          <w:iCs w:val="0"/>
          <w:sz w:val="21"/>
          <w:szCs w:val="21"/>
          <w:lang w:val="en-US" w:eastAsia="zh-CN"/>
        </w:rPr>
      </w:pPr>
    </w:p>
    <w:p>
      <w:pPr>
        <w:jc w:val="center"/>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drawing>
          <wp:inline distT="0" distB="0" distL="114300" distR="114300">
            <wp:extent cx="5193665" cy="3796665"/>
            <wp:effectExtent l="0" t="0" r="6985" b="13335"/>
            <wp:docPr id="7" name="图片 7" descr="4281177ece19abc316982effddb55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281177ece19abc316982effddb552b"/>
                    <pic:cNvPicPr>
                      <a:picLocks noChangeAspect="1"/>
                    </pic:cNvPicPr>
                  </pic:nvPicPr>
                  <pic:blipFill>
                    <a:blip r:embed="rId6"/>
                    <a:stretch>
                      <a:fillRect/>
                    </a:stretch>
                  </pic:blipFill>
                  <pic:spPr>
                    <a:xfrm>
                      <a:off x="0" y="0"/>
                      <a:ext cx="5193665" cy="3796665"/>
                    </a:xfrm>
                    <a:prstGeom prst="rect">
                      <a:avLst/>
                    </a:prstGeom>
                  </pic:spPr>
                </pic:pic>
              </a:graphicData>
            </a:graphic>
          </wp:inline>
        </w:drawing>
      </w:r>
    </w:p>
    <w:p>
      <w:pPr>
        <w:jc w:val="center"/>
        <w:rPr>
          <w:rFonts w:hint="default" w:asciiTheme="minorEastAsia" w:hAnsiTheme="minorEastAsia" w:eastAsiaTheme="minorEastAsia" w:cstheme="minorEastAsia"/>
          <w:b/>
          <w:bCs/>
          <w:szCs w:val="21"/>
          <w:lang w:val="en-US" w:eastAsia="zh-CN"/>
        </w:rPr>
      </w:pPr>
      <w:r>
        <w:rPr>
          <w:rFonts w:hint="eastAsia"/>
          <w:szCs w:val="21"/>
          <w:lang w:eastAsia="zh-CN"/>
        </w:rPr>
        <w:t>（</w:t>
      </w:r>
      <w:r>
        <w:rPr>
          <w:rFonts w:hint="eastAsia"/>
          <w:szCs w:val="21"/>
          <w:lang w:val="en-US" w:eastAsia="zh-CN"/>
        </w:rPr>
        <w:t>参观数控实训基地）</w:t>
      </w:r>
      <w:r>
        <w:rPr>
          <w:rFonts w:hint="default" w:asciiTheme="minorEastAsia" w:hAnsiTheme="minorEastAsia" w:eastAsiaTheme="minorEastAsia" w:cstheme="minorEastAsia"/>
          <w:b/>
          <w:bCs/>
          <w:szCs w:val="21"/>
          <w:lang w:val="en-US" w:eastAsia="zh-CN"/>
        </w:rPr>
        <w:drawing>
          <wp:inline distT="0" distB="0" distL="114300" distR="114300">
            <wp:extent cx="5159375" cy="4991100"/>
            <wp:effectExtent l="0" t="0" r="3175" b="0"/>
            <wp:docPr id="8" name="图片 8" descr="9fd4c0a27b3ba54951bcd5f62adf8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9fd4c0a27b3ba54951bcd5f62adf86c"/>
                    <pic:cNvPicPr>
                      <a:picLocks noChangeAspect="1"/>
                    </pic:cNvPicPr>
                  </pic:nvPicPr>
                  <pic:blipFill>
                    <a:blip r:embed="rId7"/>
                    <a:stretch>
                      <a:fillRect/>
                    </a:stretch>
                  </pic:blipFill>
                  <pic:spPr>
                    <a:xfrm>
                      <a:off x="0" y="0"/>
                      <a:ext cx="5159375" cy="4991100"/>
                    </a:xfrm>
                    <a:prstGeom prst="rect">
                      <a:avLst/>
                    </a:prstGeom>
                  </pic:spPr>
                </pic:pic>
              </a:graphicData>
            </a:graphic>
          </wp:inline>
        </w:drawing>
      </w:r>
    </w:p>
    <w:p>
      <w:pPr>
        <w:jc w:val="center"/>
        <w:rPr>
          <w:rFonts w:hint="eastAsia" w:asciiTheme="minorEastAsia" w:hAnsiTheme="minorEastAsia" w:cstheme="minorEastAsia"/>
          <w:b w:val="0"/>
          <w:bCs w:val="0"/>
          <w:szCs w:val="21"/>
          <w:lang w:val="en-US" w:eastAsia="zh-CN"/>
        </w:rPr>
      </w:pPr>
      <w:r>
        <w:rPr>
          <w:rFonts w:hint="eastAsia" w:asciiTheme="minorEastAsia" w:hAnsiTheme="minorEastAsia" w:cstheme="minorEastAsia"/>
          <w:b w:val="0"/>
          <w:bCs w:val="0"/>
          <w:szCs w:val="21"/>
          <w:lang w:val="en-US" w:eastAsia="zh-CN"/>
        </w:rPr>
        <w:t>(参观校史馆）</w:t>
      </w:r>
    </w:p>
    <w:p>
      <w:pPr>
        <w:jc w:val="both"/>
        <w:rPr>
          <w:rFonts w:hint="eastAsia" w:asciiTheme="minorEastAsia" w:hAnsiTheme="minorEastAsia" w:cstheme="minorEastAsia"/>
          <w:b/>
          <w:bCs/>
          <w:color w:val="558ED5" w:themeColor="text2" w:themeTint="99"/>
          <w:sz w:val="28"/>
          <w:szCs w:val="28"/>
          <w:lang w:val="en-US" w:eastAsia="zh-CN"/>
          <w14:textFill>
            <w14:solidFill>
              <w14:schemeClr w14:val="tx2">
                <w14:lumMod w14:val="60000"/>
                <w14:lumOff w14:val="40000"/>
              </w14:schemeClr>
            </w14:solidFill>
          </w14:textFill>
        </w:rPr>
      </w:pPr>
      <w:r>
        <w:rPr>
          <w:rFonts w:hint="eastAsia" w:asciiTheme="minorEastAsia" w:hAnsiTheme="minorEastAsia" w:cstheme="minorEastAsia"/>
          <w:b/>
          <w:bCs/>
          <w:color w:val="558ED5" w:themeColor="text2" w:themeTint="99"/>
          <w:sz w:val="28"/>
          <w:szCs w:val="28"/>
          <w:lang w:val="en-US" w:eastAsia="zh-CN"/>
          <w14:textFill>
            <w14:solidFill>
              <w14:schemeClr w14:val="tx2">
                <w14:lumMod w14:val="60000"/>
                <w14:lumOff w14:val="40000"/>
              </w14:schemeClr>
            </w14:solidFill>
          </w14:textFill>
        </w:rPr>
        <w:t>工作简历、创业历程</w:t>
      </w:r>
    </w:p>
    <w:p>
      <w:pPr>
        <w:jc w:val="both"/>
        <w:rPr>
          <w:rFonts w:hint="eastAsia" w:ascii="宋体" w:hAnsi="宋体"/>
          <w:b w:val="0"/>
          <w:i w:val="0"/>
          <w:caps w:val="0"/>
          <w:spacing w:val="0"/>
          <w:w w:val="100"/>
          <w:sz w:val="24"/>
          <w:lang w:val="en-US" w:eastAsia="zh-CN"/>
        </w:rPr>
      </w:pPr>
      <w:r>
        <w:rPr>
          <w:rFonts w:hint="eastAsia" w:asciiTheme="minorEastAsia" w:hAnsiTheme="minorEastAsia" w:cstheme="minorEastAsia"/>
          <w:i w:val="0"/>
          <w:iCs w:val="0"/>
          <w:caps w:val="0"/>
          <w:color w:val="171A1D"/>
          <w:spacing w:val="0"/>
          <w:sz w:val="24"/>
          <w:szCs w:val="24"/>
          <w:shd w:val="clear" w:fill="FFFFFF"/>
          <w:lang w:val="en-US" w:eastAsia="zh-CN"/>
        </w:rPr>
        <w:t>荣伟校友</w:t>
      </w:r>
      <w:bookmarkStart w:id="0" w:name="_GoBack"/>
      <w:bookmarkEnd w:id="0"/>
      <w:r>
        <w:rPr>
          <w:rFonts w:hint="eastAsia" w:asciiTheme="minorEastAsia" w:hAnsiTheme="minorEastAsia" w:cstheme="minorEastAsia"/>
          <w:i w:val="0"/>
          <w:iCs w:val="0"/>
          <w:caps w:val="0"/>
          <w:color w:val="171A1D"/>
          <w:spacing w:val="0"/>
          <w:sz w:val="24"/>
          <w:szCs w:val="24"/>
          <w:shd w:val="clear" w:fill="FFFFFF"/>
          <w:lang w:val="en-US" w:eastAsia="zh-CN"/>
        </w:rPr>
        <w:t>毕业于05级应用电子专业，毕业后于2009年在</w:t>
      </w:r>
      <w:r>
        <w:rPr>
          <w:rFonts w:ascii="宋体" w:hAnsi="宋体"/>
          <w:b w:val="0"/>
          <w:i w:val="0"/>
          <w:caps w:val="0"/>
          <w:spacing w:val="0"/>
          <w:w w:val="100"/>
          <w:sz w:val="24"/>
        </w:rPr>
        <w:t>东莞市振研五金机械有限公司</w:t>
      </w:r>
      <w:r>
        <w:rPr>
          <w:rFonts w:hint="eastAsia" w:ascii="宋体" w:hAnsi="宋体"/>
          <w:b w:val="0"/>
          <w:i w:val="0"/>
          <w:caps w:val="0"/>
          <w:spacing w:val="0"/>
          <w:w w:val="100"/>
          <w:sz w:val="24"/>
          <w:lang w:val="en-US" w:eastAsia="zh-CN"/>
        </w:rPr>
        <w:t>担任业务经理，于2014年在</w:t>
      </w:r>
      <w:r>
        <w:rPr>
          <w:rFonts w:ascii="宋体" w:hAnsi="宋体"/>
          <w:b w:val="0"/>
          <w:i w:val="0"/>
          <w:caps w:val="0"/>
          <w:spacing w:val="0"/>
          <w:w w:val="100"/>
          <w:sz w:val="24"/>
        </w:rPr>
        <w:t>惠州市斯耐克机械有限公司</w:t>
      </w:r>
      <w:r>
        <w:rPr>
          <w:rFonts w:hint="eastAsia" w:ascii="宋体" w:hAnsi="宋体"/>
          <w:b w:val="0"/>
          <w:i w:val="0"/>
          <w:caps w:val="0"/>
          <w:spacing w:val="0"/>
          <w:w w:val="100"/>
          <w:sz w:val="24"/>
          <w:lang w:val="en-US" w:eastAsia="zh-CN"/>
        </w:rPr>
        <w:t>担任总经理。基于对数控机床行业价值理念撕裂和弥合的洞见以及对弥合后行业新趋势的洞察，环视四周，荣伟先生无疑是市场选拔的优等生。他以异于常人的实干精神研发于工程技术一线，凭借自身的悟性踏准了时代的节拍，抓住机遇，创业从零起步，从一针一线起家。于2017年4月25日成立了东莞市斯耐克数控科技有限公司。目前任职</w:t>
      </w:r>
      <w:r>
        <w:rPr>
          <w:rFonts w:hint="eastAsia" w:asciiTheme="minorEastAsia" w:hAnsiTheme="minorEastAsia" w:eastAsiaTheme="minorEastAsia" w:cstheme="minorEastAsia"/>
          <w:i w:val="0"/>
          <w:iCs w:val="0"/>
          <w:caps w:val="0"/>
          <w:color w:val="171A1D"/>
          <w:spacing w:val="0"/>
          <w:sz w:val="24"/>
          <w:szCs w:val="24"/>
          <w:shd w:val="clear" w:fill="FFFFFF"/>
        </w:rPr>
        <w:t>东莞市斯耐克数控有限公司董事长</w:t>
      </w:r>
      <w:r>
        <w:rPr>
          <w:rFonts w:hint="eastAsia" w:asciiTheme="minorEastAsia" w:hAnsiTheme="minorEastAsia" w:eastAsiaTheme="minorEastAsia" w:cstheme="minorEastAsia"/>
          <w:i w:val="0"/>
          <w:iCs w:val="0"/>
          <w:caps w:val="0"/>
          <w:color w:val="171A1D"/>
          <w:spacing w:val="0"/>
          <w:sz w:val="24"/>
          <w:szCs w:val="24"/>
          <w:shd w:val="clear" w:fill="FFFFFF"/>
          <w:lang w:eastAsia="zh-CN"/>
        </w:rPr>
        <w:t>、</w:t>
      </w:r>
      <w:r>
        <w:rPr>
          <w:rFonts w:hint="eastAsia" w:asciiTheme="minorEastAsia" w:hAnsiTheme="minorEastAsia" w:eastAsiaTheme="minorEastAsia" w:cstheme="minorEastAsia"/>
          <w:i w:val="0"/>
          <w:iCs w:val="0"/>
          <w:caps w:val="0"/>
          <w:color w:val="171A1D"/>
          <w:spacing w:val="0"/>
          <w:sz w:val="24"/>
          <w:szCs w:val="24"/>
          <w:shd w:val="clear" w:fill="FFFFFF"/>
        </w:rPr>
        <w:t>东莞市斯耐克数控学院荣誉院长</w:t>
      </w:r>
      <w:r>
        <w:rPr>
          <w:rFonts w:hint="eastAsia" w:asciiTheme="minorEastAsia" w:hAnsiTheme="minorEastAsia" w:eastAsiaTheme="minorEastAsia" w:cstheme="minorEastAsia"/>
          <w:i w:val="0"/>
          <w:iCs w:val="0"/>
          <w:caps w:val="0"/>
          <w:color w:val="171A1D"/>
          <w:spacing w:val="0"/>
          <w:sz w:val="24"/>
          <w:szCs w:val="24"/>
          <w:shd w:val="clear" w:fill="FFFFFF"/>
          <w:lang w:eastAsia="zh-CN"/>
        </w:rPr>
        <w:t>、</w:t>
      </w:r>
      <w:r>
        <w:rPr>
          <w:rFonts w:hint="eastAsia" w:asciiTheme="minorEastAsia" w:hAnsiTheme="minorEastAsia" w:eastAsiaTheme="minorEastAsia" w:cstheme="minorEastAsia"/>
          <w:i w:val="0"/>
          <w:iCs w:val="0"/>
          <w:caps w:val="0"/>
          <w:color w:val="171A1D"/>
          <w:spacing w:val="0"/>
          <w:sz w:val="24"/>
          <w:szCs w:val="24"/>
          <w:shd w:val="clear" w:fill="FFFFFF"/>
        </w:rPr>
        <w:t>东莞市斯耐克数控销售有限公司董事长</w:t>
      </w:r>
      <w:r>
        <w:rPr>
          <w:rFonts w:hint="eastAsia" w:asciiTheme="minorEastAsia" w:hAnsiTheme="minorEastAsia" w:eastAsiaTheme="minorEastAsia" w:cstheme="minorEastAsia"/>
          <w:i w:val="0"/>
          <w:iCs w:val="0"/>
          <w:caps w:val="0"/>
          <w:color w:val="171A1D"/>
          <w:spacing w:val="0"/>
          <w:sz w:val="24"/>
          <w:szCs w:val="24"/>
          <w:shd w:val="clear" w:fill="FFFFFF"/>
          <w:lang w:eastAsia="zh-CN"/>
        </w:rPr>
        <w:t>、</w:t>
      </w:r>
      <w:r>
        <w:rPr>
          <w:rFonts w:hint="eastAsia" w:asciiTheme="minorEastAsia" w:hAnsiTheme="minorEastAsia" w:eastAsiaTheme="minorEastAsia" w:cstheme="minorEastAsia"/>
          <w:i w:val="0"/>
          <w:iCs w:val="0"/>
          <w:caps w:val="0"/>
          <w:color w:val="171A1D"/>
          <w:spacing w:val="0"/>
          <w:sz w:val="24"/>
          <w:szCs w:val="24"/>
          <w:shd w:val="clear" w:fill="FFFFFF"/>
        </w:rPr>
        <w:t>广东机将信息科技有限公司董事长</w:t>
      </w:r>
      <w:r>
        <w:rPr>
          <w:rFonts w:hint="eastAsia" w:asciiTheme="minorEastAsia" w:hAnsiTheme="minorEastAsia" w:eastAsiaTheme="minorEastAsia" w:cstheme="minorEastAsia"/>
          <w:i w:val="0"/>
          <w:iCs w:val="0"/>
          <w:caps w:val="0"/>
          <w:color w:val="171A1D"/>
          <w:spacing w:val="0"/>
          <w:sz w:val="24"/>
          <w:szCs w:val="24"/>
          <w:shd w:val="clear" w:fill="FFFFFF"/>
          <w:lang w:eastAsia="zh-CN"/>
        </w:rPr>
        <w:t>。</w:t>
      </w:r>
    </w:p>
    <w:p>
      <w:pPr>
        <w:jc w:val="both"/>
        <w:rPr>
          <w:rFonts w:hint="eastAsia" w:ascii="宋体" w:hAnsi="宋体"/>
          <w:b w:val="0"/>
          <w:i w:val="0"/>
          <w:caps w:val="0"/>
          <w:spacing w:val="0"/>
          <w:w w:val="100"/>
          <w:sz w:val="24"/>
          <w:lang w:val="en-US" w:eastAsia="zh-CN"/>
        </w:rPr>
      </w:pPr>
      <w:r>
        <w:rPr>
          <w:rFonts w:hint="eastAsia" w:ascii="宋体" w:hAnsi="宋体"/>
          <w:b w:val="0"/>
          <w:i w:val="0"/>
          <w:caps w:val="0"/>
          <w:spacing w:val="0"/>
          <w:w w:val="100"/>
          <w:sz w:val="24"/>
          <w:lang w:val="en-US" w:eastAsia="zh-CN"/>
        </w:rPr>
        <w:t>★2017年4月25日斯耐克在厚街建立生产中心基地；</w:t>
      </w:r>
    </w:p>
    <w:p>
      <w:pPr>
        <w:jc w:val="both"/>
        <w:rPr>
          <w:rFonts w:hint="eastAsia" w:ascii="宋体" w:hAnsi="宋体"/>
          <w:b w:val="0"/>
          <w:i w:val="0"/>
          <w:caps w:val="0"/>
          <w:spacing w:val="0"/>
          <w:w w:val="100"/>
          <w:sz w:val="24"/>
          <w:lang w:val="en-US" w:eastAsia="zh-CN"/>
        </w:rPr>
      </w:pPr>
      <w:r>
        <w:rPr>
          <w:rFonts w:hint="eastAsia" w:ascii="宋体" w:hAnsi="宋体"/>
          <w:b w:val="0"/>
          <w:i w:val="0"/>
          <w:caps w:val="0"/>
          <w:spacing w:val="0"/>
          <w:w w:val="100"/>
          <w:sz w:val="24"/>
          <w:lang w:val="en-US" w:eastAsia="zh-CN"/>
        </w:rPr>
        <w:t>★2019年斯耐克在建立东莞市斯耐克数控有限公司生产基地；</w:t>
      </w:r>
    </w:p>
    <w:p>
      <w:pPr>
        <w:jc w:val="both"/>
        <w:rPr>
          <w:rFonts w:hint="eastAsia" w:ascii="宋体" w:hAnsi="宋体"/>
          <w:b w:val="0"/>
          <w:i w:val="0"/>
          <w:caps w:val="0"/>
          <w:spacing w:val="0"/>
          <w:w w:val="100"/>
          <w:sz w:val="24"/>
          <w:lang w:val="en-US" w:eastAsia="zh-CN"/>
        </w:rPr>
      </w:pPr>
      <w:r>
        <w:rPr>
          <w:rFonts w:hint="eastAsia" w:ascii="宋体" w:hAnsi="宋体"/>
          <w:b w:val="0"/>
          <w:i w:val="0"/>
          <w:caps w:val="0"/>
          <w:spacing w:val="0"/>
          <w:w w:val="100"/>
          <w:sz w:val="24"/>
          <w:lang w:val="en-US" w:eastAsia="zh-CN"/>
        </w:rPr>
        <w:t>★2020年11月创立东莞市斯耐克数控学院，立志创办数控行业第一家实用型企业技能培训机构；</w:t>
      </w:r>
    </w:p>
    <w:p>
      <w:pPr>
        <w:jc w:val="both"/>
        <w:rPr>
          <w:rFonts w:hint="eastAsia" w:ascii="宋体" w:hAnsi="宋体"/>
          <w:b w:val="0"/>
          <w:i w:val="0"/>
          <w:caps w:val="0"/>
          <w:spacing w:val="0"/>
          <w:w w:val="100"/>
          <w:sz w:val="24"/>
          <w:lang w:val="en-US" w:eastAsia="zh-CN"/>
        </w:rPr>
      </w:pPr>
      <w:r>
        <w:rPr>
          <w:rFonts w:hint="eastAsia" w:ascii="宋体" w:hAnsi="宋体"/>
          <w:b w:val="0"/>
          <w:i w:val="0"/>
          <w:caps w:val="0"/>
          <w:spacing w:val="0"/>
          <w:w w:val="100"/>
          <w:sz w:val="24"/>
          <w:lang w:val="en-US" w:eastAsia="zh-CN"/>
        </w:rPr>
        <w:t>★2021年3月份创立广东机将信息科技有限公司，建立《全国首家面向数控机床设备全生命周期立体式在线管理O2O平台》；</w:t>
      </w:r>
    </w:p>
    <w:p>
      <w:pPr>
        <w:jc w:val="both"/>
        <w:rPr>
          <w:rFonts w:hint="eastAsia" w:ascii="宋体" w:hAnsi="宋体"/>
          <w:b w:val="0"/>
          <w:i w:val="0"/>
          <w:caps w:val="0"/>
          <w:spacing w:val="0"/>
          <w:w w:val="100"/>
          <w:sz w:val="24"/>
          <w:lang w:val="en-US" w:eastAsia="zh-CN"/>
        </w:rPr>
      </w:pPr>
      <w:r>
        <w:rPr>
          <w:rFonts w:hint="eastAsia" w:ascii="宋体" w:hAnsi="宋体"/>
          <w:b w:val="0"/>
          <w:i w:val="0"/>
          <w:caps w:val="0"/>
          <w:spacing w:val="0"/>
          <w:w w:val="100"/>
          <w:sz w:val="24"/>
          <w:lang w:val="en-US" w:eastAsia="zh-CN"/>
        </w:rPr>
        <w:t>★2021年仅东莞市斯耐克数控有限公司基地产值近8000万元；</w:t>
      </w:r>
    </w:p>
    <w:p>
      <w:pPr>
        <w:jc w:val="both"/>
        <w:rPr>
          <w:rFonts w:hint="eastAsia" w:ascii="宋体" w:hAnsi="宋体"/>
          <w:b w:val="0"/>
          <w:i w:val="0"/>
          <w:caps w:val="0"/>
          <w:spacing w:val="0"/>
          <w:w w:val="100"/>
          <w:sz w:val="24"/>
          <w:lang w:val="en-US" w:eastAsia="zh-CN"/>
        </w:rPr>
      </w:pPr>
      <w:r>
        <w:rPr>
          <w:rFonts w:hint="eastAsia" w:ascii="宋体" w:hAnsi="宋体"/>
          <w:b w:val="0"/>
          <w:i w:val="0"/>
          <w:caps w:val="0"/>
          <w:spacing w:val="0"/>
          <w:w w:val="100"/>
          <w:sz w:val="24"/>
          <w:lang w:val="en-US" w:eastAsia="zh-CN"/>
        </w:rPr>
        <w:t>4年期间工厂产值就近8000万。他针对性提出数控机床行业瞩目于企业利润增长路径的营销方法论，利用内容和高价值圈层提升品牌溢价；利用技术扩容用户，高效提升用户总量；利用电商平台运营提高复购。他表示，斯耐克营销团队的底层逻辑在于，通过三个维度的价值，共同驱动企业的新增长，即不只追求单项目的短期转化成本，更致力于不断提升品牌价值、提高品牌溢价能力，从而以品牌价值驱动企业利润的可持续增长。</w:t>
      </w:r>
    </w:p>
    <w:p>
      <w:pPr>
        <w:jc w:val="left"/>
        <w:rPr>
          <w:rFonts w:hint="default" w:asciiTheme="minorEastAsia" w:hAnsiTheme="minorEastAsia" w:cstheme="minorEastAsia"/>
          <w:b/>
          <w:bCs/>
          <w:color w:val="558ED5" w:themeColor="text2" w:themeTint="99"/>
          <w:sz w:val="24"/>
          <w:szCs w:val="24"/>
          <w:shd w:val="clear" w:color="FFFFFF" w:fill="D9D9D9"/>
          <w:lang w:val="en-US" w:eastAsia="zh-CN"/>
          <w14:textFill>
            <w14:solidFill>
              <w14:schemeClr w14:val="tx2">
                <w14:lumMod w14:val="60000"/>
                <w14:lumOff w14:val="40000"/>
              </w14:schemeClr>
            </w14:solidFill>
          </w14:textFill>
        </w:rPr>
      </w:pPr>
      <w:r>
        <w:rPr>
          <w:rFonts w:hint="eastAsia" w:ascii="宋体" w:hAnsi="宋体"/>
          <w:b w:val="0"/>
          <w:i w:val="0"/>
          <w:caps w:val="0"/>
          <w:spacing w:val="0"/>
          <w:w w:val="100"/>
          <w:sz w:val="24"/>
          <w:lang w:val="en-US" w:eastAsia="zh-CN"/>
        </w:rPr>
        <w:t>正是由于荣伟先生异于常人的眼光、不怕吃苦的精神、大胆的实践，取得了很大的成果，对业界也产生了很大的影响。他是首席实战营销专家、首席技术专家、全国首家产业集群集聚应用研发发起人、全国首家数控机床统一零售价发起人、全国首家车铣数控机床复合解决方案发起人、全国首家机床行业自主创新体系发起人、全国首家数控机床行业数据教育服务平台发起人、全国数控机床行业应用基础研究中心发起人、全国数控机床材料制备技术创新中心发起人、全国数控机床成果转化和产业孵化平台发起人、全国数控机床行业数据服务平台发起人、全国数控机床行业制造企业向系统集成商----践行者。可以说是他的努力成就了现在的自己。</w:t>
      </w:r>
      <w:r>
        <w:rPr>
          <w:rFonts w:hint="eastAsia" w:asciiTheme="minorEastAsia" w:hAnsiTheme="minorEastAsia" w:eastAsiaTheme="minorEastAsia" w:cstheme="minorEastAsia"/>
          <w:b/>
          <w:bCs/>
          <w:color w:val="558ED5" w:themeColor="text2" w:themeTint="99"/>
          <w:sz w:val="24"/>
          <w:szCs w:val="24"/>
          <w:lang w:val="en-US" w:eastAsia="zh-CN"/>
          <w14:textFill>
            <w14:solidFill>
              <w14:schemeClr w14:val="tx2">
                <w14:lumMod w14:val="60000"/>
                <w14:lumOff w14:val="40000"/>
              </w14:schemeClr>
            </w14:solidFill>
          </w14:textFill>
        </w:rPr>
        <w:drawing>
          <wp:inline distT="0" distB="0" distL="114300" distR="114300">
            <wp:extent cx="5273040" cy="3797300"/>
            <wp:effectExtent l="0" t="0" r="3810" b="12700"/>
            <wp:docPr id="2" name="图片 2" descr="6dc6dcef12a39959adbce1d43fabe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dc6dcef12a39959adbce1d43fabeb0"/>
                    <pic:cNvPicPr>
                      <a:picLocks noChangeAspect="1"/>
                    </pic:cNvPicPr>
                  </pic:nvPicPr>
                  <pic:blipFill>
                    <a:blip r:embed="rId8"/>
                    <a:stretch>
                      <a:fillRect/>
                    </a:stretch>
                  </pic:blipFill>
                  <pic:spPr>
                    <a:xfrm>
                      <a:off x="0" y="0"/>
                      <a:ext cx="5273040" cy="3797300"/>
                    </a:xfrm>
                    <a:prstGeom prst="rect">
                      <a:avLst/>
                    </a:prstGeom>
                  </pic:spPr>
                </pic:pic>
              </a:graphicData>
            </a:graphic>
          </wp:inline>
        </w:drawing>
      </w:r>
    </w:p>
    <w:p>
      <w:pPr>
        <w:jc w:val="cente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cstheme="minorEastAsia"/>
          <w:b/>
          <w:bCs/>
          <w:color w:val="558ED5" w:themeColor="text2" w:themeTint="99"/>
          <w:sz w:val="24"/>
          <w:szCs w:val="24"/>
          <w:lang w:val="en-US" w:eastAsia="zh-CN"/>
          <w14:textFill>
            <w14:solidFill>
              <w14:schemeClr w14:val="tx2">
                <w14:lumMod w14:val="60000"/>
                <w14:lumOff w14:val="40000"/>
              </w14:schemeClr>
            </w14:solidFill>
          </w14:textFill>
        </w:rPr>
        <w:t xml:space="preserve"> </w: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（荣伟校友）</w:t>
      </w:r>
    </w:p>
    <w:p>
      <w:pPr>
        <w:jc w:val="both"/>
        <w:rPr>
          <w:rFonts w:hint="default" w:asciiTheme="minorEastAsia" w:hAnsiTheme="minorEastAsia" w:cstheme="minorEastAsia"/>
          <w:b/>
          <w:bCs/>
          <w:color w:val="558ED5" w:themeColor="text2" w:themeTint="99"/>
          <w:sz w:val="28"/>
          <w:szCs w:val="28"/>
          <w:lang w:val="en-US" w:eastAsia="zh-CN"/>
          <w14:textFill>
            <w14:solidFill>
              <w14:schemeClr w14:val="tx2">
                <w14:lumMod w14:val="60000"/>
                <w14:lumOff w14:val="40000"/>
              </w14:schemeClr>
            </w14:solidFill>
          </w14:textFill>
        </w:rPr>
      </w:pPr>
      <w:r>
        <w:rPr>
          <w:rFonts w:hint="eastAsia" w:asciiTheme="minorEastAsia" w:hAnsiTheme="minorEastAsia" w:cstheme="minorEastAsia"/>
          <w:b/>
          <w:bCs/>
          <w:color w:val="558ED5" w:themeColor="text2" w:themeTint="99"/>
          <w:sz w:val="28"/>
          <w:szCs w:val="28"/>
          <w:lang w:val="en-US" w:eastAsia="zh-CN"/>
          <w14:textFill>
            <w14:solidFill>
              <w14:schemeClr w14:val="tx2">
                <w14:lumMod w14:val="60000"/>
                <w14:lumOff w14:val="40000"/>
              </w14:schemeClr>
            </w14:solidFill>
          </w14:textFill>
        </w:rPr>
        <w:t>对母校的祝福</w:t>
      </w:r>
    </w:p>
    <w:p>
      <w:pPr>
        <w:jc w:val="both"/>
        <w:rPr>
          <w:rFonts w:hint="default" w:asciiTheme="minorEastAsia" w:hAnsiTheme="minorEastAsia" w:eastAsiaTheme="minorEastAsia" w:cstheme="minorEastAsia"/>
          <w:b w:val="0"/>
          <w:bCs w:val="0"/>
          <w:i w:val="0"/>
          <w:iCs w:val="0"/>
          <w:strike w:val="0"/>
          <w:dstrike w:val="0"/>
          <w:color w:val="000000" w:themeColor="text1"/>
          <w:sz w:val="28"/>
          <w:szCs w:val="2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EastAsia" w:hAnsiTheme="minorEastAsia" w:cstheme="minorEastAsia"/>
          <w:b w:val="0"/>
          <w:bCs w:val="0"/>
          <w:strike w:val="0"/>
          <w:dstrike w:val="0"/>
          <w:color w:val="000000" w:themeColor="text1"/>
          <w:sz w:val="28"/>
          <w:szCs w:val="2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荣伟校友说：“感恩母校培养了我，祝愿母校光辉历程更加辉煌，人才辈出代代强，桃李满天杨四海，硕果累累振中华！更期待可以和母校可以有机会开展合作，共同成长！”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7AD"/>
    <w:rsid w:val="004F59EA"/>
    <w:rsid w:val="00E077AD"/>
    <w:rsid w:val="02CD0965"/>
    <w:rsid w:val="0CCB5529"/>
    <w:rsid w:val="0FF43538"/>
    <w:rsid w:val="14774DD5"/>
    <w:rsid w:val="1A3074CE"/>
    <w:rsid w:val="1FBB2B79"/>
    <w:rsid w:val="25BD13FB"/>
    <w:rsid w:val="2D3927B4"/>
    <w:rsid w:val="31383137"/>
    <w:rsid w:val="36AC778F"/>
    <w:rsid w:val="3816790C"/>
    <w:rsid w:val="383876E5"/>
    <w:rsid w:val="3E5D145B"/>
    <w:rsid w:val="3E6F36FD"/>
    <w:rsid w:val="423E313F"/>
    <w:rsid w:val="43E716CA"/>
    <w:rsid w:val="5269765A"/>
    <w:rsid w:val="5C34686D"/>
    <w:rsid w:val="5DCB5DCD"/>
    <w:rsid w:val="5F5A1643"/>
    <w:rsid w:val="63934839"/>
    <w:rsid w:val="63E41158"/>
    <w:rsid w:val="6BA66FFE"/>
    <w:rsid w:val="6F1F7364"/>
    <w:rsid w:val="6F353697"/>
    <w:rsid w:val="718B69F5"/>
    <w:rsid w:val="72681346"/>
    <w:rsid w:val="768028A4"/>
    <w:rsid w:val="76BA67EB"/>
    <w:rsid w:val="77593BB7"/>
    <w:rsid w:val="77C23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19</Words>
  <Characters>110</Characters>
  <Lines>1</Lines>
  <Paragraphs>1</Paragraphs>
  <TotalTime>55</TotalTime>
  <ScaleCrop>false</ScaleCrop>
  <LinksUpToDate>false</LinksUpToDate>
  <CharactersWithSpaces>128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2021-05-10T08:00:00Z</dcterms:created>
  <dc:creator>hsx</dc:creator>
  <cp:lastModifiedBy>文静</cp:lastModifiedBy>
  <dcterms:modified xsi:type="dcterms:W3CDTF">2021-05-11T02:51:24Z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CD9C5AB04FD2429CBDAE117895F6EB04</vt:lpwstr>
  </property>
</Properties>
</file>